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5109" w14:textId="479929B6" w:rsidR="00627F0E" w:rsidRDefault="00627F0E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Put the address here</w:t>
      </w:r>
    </w:p>
    <w:p w14:paraId="59E217B0" w14:textId="72B2F972" w:rsidR="00627F0E" w:rsidRDefault="00627F0E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Line 2</w:t>
      </w:r>
    </w:p>
    <w:p w14:paraId="57186CF2" w14:textId="0D8F90FA" w:rsidR="00627F0E" w:rsidRDefault="00627F0E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Line 3</w:t>
      </w:r>
    </w:p>
    <w:p w14:paraId="57B976D9" w14:textId="0F78E340" w:rsidR="00627F0E" w:rsidRDefault="00627F0E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Line 4</w:t>
      </w:r>
    </w:p>
    <w:p w14:paraId="2BB2CEC4" w14:textId="55C33F68" w:rsidR="00627F0E" w:rsidRDefault="00627F0E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Line</w:t>
      </w:r>
    </w:p>
    <w:p w14:paraId="3E645E29" w14:textId="2B7D1B85" w:rsidR="00162315" w:rsidRDefault="00162315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799581DF" w14:textId="77A44FEE" w:rsidR="00162315" w:rsidRDefault="00162315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3FB24095" w14:textId="34646919" w:rsidR="00162315" w:rsidRDefault="00162315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0B20BD2D" w14:textId="020619B4" w:rsidR="00162315" w:rsidRDefault="00162315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6883CC45" w14:textId="61C8B79A" w:rsidR="00162315" w:rsidRDefault="00162315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Hello Charlotte</w:t>
      </w:r>
    </w:p>
    <w:p w14:paraId="7748B5A1" w14:textId="3B6CCD16" w:rsidR="00162315" w:rsidRDefault="00162315" w:rsidP="0075579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7832689E" w14:textId="67F29EF3" w:rsidR="00162315" w:rsidRPr="00162315" w:rsidRDefault="00162315" w:rsidP="00162315">
      <w:pPr>
        <w:spacing w:line="240" w:lineRule="auto"/>
        <w:rPr>
          <w:rFonts w:asciiTheme="minorHAnsi" w:hAnsiTheme="minorHAnsi"/>
          <w:color w:val="232D5B"/>
          <w:sz w:val="22"/>
          <w:szCs w:val="22"/>
          <w:lang w:val="en-US"/>
        </w:rPr>
      </w:pPr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Lorem ipsum dolor sit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amet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consectetur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adipiscing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elit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Vivamus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pretium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purus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in mi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faucibus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pellentesque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Ut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lacus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leo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laoreet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posuere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nulla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eu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mollis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lobortis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ex.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Nulla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interdum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arcu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at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metus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tristique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posuere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Fusce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egestas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auctor lorem sed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rhoncus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Etiam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ac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dignissim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enim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ac vestibulum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erat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Morbi sit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amet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mauris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enim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Pellentesque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gram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 lorem</w:t>
      </w:r>
      <w:proofErr w:type="gram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non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felis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pharetra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placerat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quis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sed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massa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Curabitur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sit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amet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nisi ipsum. Maecenas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consectetur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nulla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et dui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consectetur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imperdiet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Vivamus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justo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libero,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venenatis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et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leo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eleifend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fermentum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blandit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lectus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Suspendisse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cursus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magna at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sollicitudin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Aliquam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et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accumsan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ligula.</w:t>
      </w:r>
    </w:p>
    <w:p w14:paraId="14168E03" w14:textId="1A1D7142" w:rsidR="00162315" w:rsidRPr="00162315" w:rsidRDefault="00162315" w:rsidP="00162315">
      <w:pPr>
        <w:spacing w:line="240" w:lineRule="auto"/>
        <w:rPr>
          <w:rFonts w:asciiTheme="minorHAnsi" w:hAnsiTheme="minorHAnsi"/>
          <w:color w:val="232D5B"/>
          <w:sz w:val="22"/>
          <w:szCs w:val="22"/>
          <w:lang w:val="en-US"/>
        </w:rPr>
      </w:pPr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Sed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imperdiet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viverra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felis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sed pulvinar libero. Donec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ornare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interdum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neque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vitae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ornare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Suspendisse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potenti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Cras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pretium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tellus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nec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sollicitudin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laoreet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mauris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risus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condimentum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nibh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posuere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enim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nunc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augue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Aenean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nunc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turpis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eleifend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vel vestibulum a,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ornare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tellus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Morbi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quis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maximus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nibh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Nullam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sollicitudin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nibh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vitae dolor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ullamcorper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interdum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Suspendisse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placerat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lorem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sem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a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tristique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est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pulvinar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ut.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Sed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placerat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orci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condimentum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tempor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quam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mauris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lacinia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quam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nec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fringilla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arcu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libero in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justo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Ut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ut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libero sed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arcu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iaculis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luctus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. In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pellentesque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urna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at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iaculis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vestibulum,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neque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sapien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convallis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quam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,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efficitur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commodo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sapien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turpis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ornare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 xml:space="preserve"> </w:t>
      </w:r>
      <w:proofErr w:type="spellStart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nulla</w:t>
      </w:r>
      <w:proofErr w:type="spellEnd"/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.</w:t>
      </w:r>
    </w:p>
    <w:p w14:paraId="1AB5D774" w14:textId="77777777" w:rsidR="00162315" w:rsidRPr="00162315" w:rsidRDefault="00162315" w:rsidP="00162315">
      <w:pPr>
        <w:spacing w:line="240" w:lineRule="auto"/>
        <w:rPr>
          <w:rFonts w:asciiTheme="minorHAnsi" w:hAnsiTheme="minorHAnsi"/>
          <w:color w:val="232D5B"/>
          <w:sz w:val="22"/>
          <w:szCs w:val="22"/>
          <w:lang w:val="en-US"/>
        </w:rPr>
      </w:pPr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Yours faithfully</w:t>
      </w:r>
    </w:p>
    <w:p w14:paraId="4D175063" w14:textId="77777777" w:rsidR="00162315" w:rsidRPr="00162315" w:rsidRDefault="00162315" w:rsidP="00162315">
      <w:pPr>
        <w:pStyle w:val="ListParagraph"/>
        <w:spacing w:line="240" w:lineRule="auto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0F0B692B" w14:textId="77777777" w:rsidR="00162315" w:rsidRPr="00162315" w:rsidRDefault="00162315" w:rsidP="00162315">
      <w:pPr>
        <w:spacing w:line="240" w:lineRule="auto"/>
        <w:rPr>
          <w:rFonts w:asciiTheme="minorHAnsi" w:hAnsiTheme="minorHAnsi"/>
          <w:color w:val="232D5B"/>
          <w:sz w:val="22"/>
          <w:szCs w:val="22"/>
          <w:lang w:val="en-US"/>
        </w:rPr>
      </w:pPr>
    </w:p>
    <w:p w14:paraId="58049889" w14:textId="52423BC1" w:rsidR="00162315" w:rsidRDefault="00162315" w:rsidP="0016231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 w:rsidRPr="00162315">
        <w:rPr>
          <w:rFonts w:asciiTheme="minorHAnsi" w:hAnsiTheme="minorHAnsi"/>
          <w:color w:val="232D5B"/>
          <w:sz w:val="22"/>
          <w:szCs w:val="22"/>
          <w:lang w:val="en-US"/>
        </w:rPr>
        <w:t>Linda Primmer</w:t>
      </w:r>
    </w:p>
    <w:p w14:paraId="51FB30D5" w14:textId="365B7528" w:rsidR="00162315" w:rsidRPr="00627F0E" w:rsidRDefault="00162315" w:rsidP="00162315">
      <w:pPr>
        <w:pStyle w:val="ListParagraph"/>
        <w:spacing w:after="0" w:line="240" w:lineRule="auto"/>
        <w:ind w:left="0"/>
        <w:rPr>
          <w:rFonts w:asciiTheme="minorHAnsi" w:hAnsiTheme="minorHAnsi"/>
          <w:color w:val="232D5B"/>
          <w:sz w:val="22"/>
          <w:szCs w:val="22"/>
          <w:lang w:val="en-US"/>
        </w:rPr>
      </w:pPr>
      <w:r>
        <w:rPr>
          <w:rFonts w:asciiTheme="minorHAnsi" w:hAnsiTheme="minorHAnsi"/>
          <w:color w:val="232D5B"/>
          <w:sz w:val="22"/>
          <w:szCs w:val="22"/>
          <w:lang w:val="en-US"/>
        </w:rPr>
        <w:t>Chair | Society of Tissue Viability</w:t>
      </w:r>
    </w:p>
    <w:sectPr w:rsidR="00162315" w:rsidRPr="00627F0E" w:rsidSect="00627F0E">
      <w:headerReference w:type="default" r:id="rId7"/>
      <w:footerReference w:type="default" r:id="rId8"/>
      <w:pgSz w:w="11900" w:h="16820"/>
      <w:pgMar w:top="3402" w:right="1134" w:bottom="1134" w:left="181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2495" w14:textId="77777777" w:rsidR="00FE509E" w:rsidRDefault="00FE509E">
      <w:pPr>
        <w:spacing w:after="0" w:line="240" w:lineRule="auto"/>
      </w:pPr>
      <w:r>
        <w:separator/>
      </w:r>
    </w:p>
  </w:endnote>
  <w:endnote w:type="continuationSeparator" w:id="0">
    <w:p w14:paraId="0B44C533" w14:textId="77777777" w:rsidR="00FE509E" w:rsidRDefault="00FE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417B" w14:textId="796CC2F2" w:rsidR="00730BE3" w:rsidRPr="00627F0E" w:rsidRDefault="00730BE3" w:rsidP="00030773">
    <w:pPr>
      <w:spacing w:after="0" w:line="240" w:lineRule="auto"/>
      <w:rPr>
        <w:rFonts w:asciiTheme="minorHAnsi" w:hAnsiTheme="minorHAnsi" w:cstheme="minorHAnsi"/>
        <w:sz w:val="18"/>
        <w:szCs w:val="18"/>
      </w:rPr>
    </w:pPr>
    <w:r w:rsidRPr="00627F0E">
      <w:rPr>
        <w:rFonts w:asciiTheme="minorHAnsi" w:hAnsiTheme="minorHAnsi" w:cstheme="minorHAnsi"/>
        <w:sz w:val="18"/>
        <w:szCs w:val="18"/>
      </w:rPr>
      <w:t>Society</w:t>
    </w:r>
    <w:r w:rsidR="00030773" w:rsidRPr="00627F0E">
      <w:rPr>
        <w:rFonts w:asciiTheme="minorHAnsi" w:hAnsiTheme="minorHAnsi" w:cstheme="minorHAnsi"/>
        <w:sz w:val="18"/>
        <w:szCs w:val="18"/>
      </w:rPr>
      <w:t xml:space="preserve"> of Tissue Viability</w:t>
    </w:r>
    <w:r w:rsidRPr="00627F0E">
      <w:rPr>
        <w:rFonts w:asciiTheme="minorHAnsi" w:hAnsiTheme="minorHAnsi" w:cstheme="minorHAnsi"/>
        <w:sz w:val="18"/>
        <w:szCs w:val="18"/>
      </w:rPr>
      <w:t>, c/o Clinical Trials Research Unit (CTRU)</w:t>
    </w:r>
    <w:r w:rsidR="00030773" w:rsidRPr="00627F0E">
      <w:rPr>
        <w:rFonts w:asciiTheme="minorHAnsi" w:hAnsiTheme="minorHAnsi" w:cstheme="minorHAnsi"/>
        <w:sz w:val="18"/>
        <w:szCs w:val="18"/>
      </w:rPr>
      <w:t xml:space="preserve">, </w:t>
    </w:r>
    <w:r w:rsidRPr="00627F0E">
      <w:rPr>
        <w:rFonts w:asciiTheme="minorHAnsi" w:hAnsiTheme="minorHAnsi" w:cstheme="minorHAnsi"/>
        <w:sz w:val="18"/>
        <w:szCs w:val="18"/>
      </w:rPr>
      <w:t>University of Leeds, Leeds LS2 9JT</w:t>
    </w:r>
  </w:p>
  <w:p w14:paraId="2BA886CA" w14:textId="0A589028" w:rsidR="00755795" w:rsidRPr="00627F0E" w:rsidRDefault="00627F0E" w:rsidP="00030773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E: </w:t>
    </w:r>
    <w:hyperlink r:id="rId1" w:history="1">
      <w:r w:rsidRPr="00A11436">
        <w:rPr>
          <w:rStyle w:val="Hyperlink"/>
          <w:rFonts w:asciiTheme="minorHAnsi" w:hAnsiTheme="minorHAnsi" w:cstheme="minorHAnsi"/>
          <w:color w:val="000000" w:themeColor="text1"/>
          <w:sz w:val="18"/>
          <w:szCs w:val="18"/>
        </w:rPr>
        <w:t>support@societyoftissueviability.org</w:t>
      </w:r>
    </w:hyperlink>
    <w:r>
      <w:rPr>
        <w:rFonts w:asciiTheme="minorHAnsi" w:hAnsiTheme="minorHAnsi" w:cstheme="minorHAnsi"/>
        <w:sz w:val="18"/>
        <w:szCs w:val="18"/>
      </w:rPr>
      <w:t xml:space="preserve">   |   </w:t>
    </w:r>
    <w:r w:rsidR="00A11436">
      <w:rPr>
        <w:rFonts w:asciiTheme="minorHAnsi" w:hAnsiTheme="minorHAnsi" w:cstheme="minorHAnsi"/>
        <w:sz w:val="18"/>
        <w:szCs w:val="18"/>
      </w:rPr>
      <w:t xml:space="preserve">W: </w:t>
    </w:r>
    <w:hyperlink r:id="rId2" w:history="1">
      <w:r w:rsidR="00A11436" w:rsidRPr="00A11436">
        <w:rPr>
          <w:rStyle w:val="Hyperlink"/>
          <w:rFonts w:asciiTheme="minorHAnsi" w:hAnsiTheme="minorHAnsi" w:cstheme="minorHAnsi"/>
          <w:color w:val="000000" w:themeColor="text1"/>
          <w:sz w:val="18"/>
          <w:szCs w:val="18"/>
        </w:rPr>
        <w:t>societyoftissueviability.org</w:t>
      </w:r>
    </w:hyperlink>
    <w:r w:rsidR="00A11436">
      <w:rPr>
        <w:rFonts w:asciiTheme="minorHAnsi" w:hAnsiTheme="minorHAnsi" w:cstheme="minorHAnsi"/>
        <w:sz w:val="18"/>
        <w:szCs w:val="18"/>
      </w:rPr>
      <w:t xml:space="preserve">    |   </w:t>
    </w:r>
    <w:r w:rsidR="00755795" w:rsidRPr="00627F0E">
      <w:rPr>
        <w:rFonts w:asciiTheme="minorHAnsi" w:hAnsiTheme="minorHAnsi" w:cstheme="minorHAnsi"/>
        <w:sz w:val="18"/>
        <w:szCs w:val="18"/>
      </w:rPr>
      <w:t xml:space="preserve">Registered </w:t>
    </w:r>
    <w:r w:rsidR="00A11436">
      <w:rPr>
        <w:rFonts w:asciiTheme="minorHAnsi" w:hAnsiTheme="minorHAnsi" w:cstheme="minorHAnsi"/>
        <w:sz w:val="18"/>
        <w:szCs w:val="18"/>
      </w:rPr>
      <w:t>c</w:t>
    </w:r>
    <w:r w:rsidR="00755795" w:rsidRPr="00627F0E">
      <w:rPr>
        <w:rFonts w:asciiTheme="minorHAnsi" w:hAnsiTheme="minorHAnsi" w:cstheme="minorHAnsi"/>
        <w:sz w:val="18"/>
        <w:szCs w:val="18"/>
      </w:rPr>
      <w:t xml:space="preserve">harity </w:t>
    </w:r>
    <w:r w:rsidR="00101BDB" w:rsidRPr="00101BDB">
      <w:rPr>
        <w:rFonts w:asciiTheme="minorHAnsi" w:hAnsiTheme="minorHAnsi" w:cstheme="minorHAnsi"/>
        <w:sz w:val="18"/>
        <w:szCs w:val="18"/>
      </w:rPr>
      <w:t>1180844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D0DF" w14:textId="77777777" w:rsidR="00FE509E" w:rsidRDefault="00FE509E">
      <w:pPr>
        <w:spacing w:after="0" w:line="240" w:lineRule="auto"/>
      </w:pPr>
      <w:r>
        <w:separator/>
      </w:r>
    </w:p>
  </w:footnote>
  <w:footnote w:type="continuationSeparator" w:id="0">
    <w:p w14:paraId="56DAA32D" w14:textId="77777777" w:rsidR="00FE509E" w:rsidRDefault="00FE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E8B8" w14:textId="7BE26F7D" w:rsidR="00730BE3" w:rsidRPr="00730BE3" w:rsidRDefault="00030773" w:rsidP="0003077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BF8CF" wp14:editId="021D347B">
          <wp:simplePos x="0" y="0"/>
          <wp:positionH relativeFrom="column">
            <wp:posOffset>-1144905</wp:posOffset>
          </wp:positionH>
          <wp:positionV relativeFrom="paragraph">
            <wp:posOffset>-376555</wp:posOffset>
          </wp:positionV>
          <wp:extent cx="2538101" cy="10697781"/>
          <wp:effectExtent l="0" t="0" r="1905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8101" cy="10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6E14"/>
    <w:multiLevelType w:val="hybridMultilevel"/>
    <w:tmpl w:val="CC9E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E2F2B5B"/>
    <w:multiLevelType w:val="hybridMultilevel"/>
    <w:tmpl w:val="1D2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E46BF6"/>
    <w:multiLevelType w:val="hybridMultilevel"/>
    <w:tmpl w:val="F31C1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DE84B77"/>
    <w:multiLevelType w:val="hybridMultilevel"/>
    <w:tmpl w:val="82EABEF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74058930">
    <w:abstractNumId w:val="0"/>
  </w:num>
  <w:num w:numId="2" w16cid:durableId="572739766">
    <w:abstractNumId w:val="3"/>
  </w:num>
  <w:num w:numId="3" w16cid:durableId="1106463138">
    <w:abstractNumId w:val="2"/>
  </w:num>
  <w:num w:numId="4" w16cid:durableId="207038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04"/>
    <w:rsid w:val="00025F57"/>
    <w:rsid w:val="00030773"/>
    <w:rsid w:val="000F6A5D"/>
    <w:rsid w:val="00101BDB"/>
    <w:rsid w:val="0014533C"/>
    <w:rsid w:val="00162315"/>
    <w:rsid w:val="001A5774"/>
    <w:rsid w:val="001C0D24"/>
    <w:rsid w:val="001C36DF"/>
    <w:rsid w:val="001D0A80"/>
    <w:rsid w:val="00326CC8"/>
    <w:rsid w:val="003527AC"/>
    <w:rsid w:val="003E2831"/>
    <w:rsid w:val="00414304"/>
    <w:rsid w:val="00494011"/>
    <w:rsid w:val="0051176F"/>
    <w:rsid w:val="00542360"/>
    <w:rsid w:val="005800E7"/>
    <w:rsid w:val="0061688E"/>
    <w:rsid w:val="00627F0E"/>
    <w:rsid w:val="00730BE3"/>
    <w:rsid w:val="00730DDC"/>
    <w:rsid w:val="00755795"/>
    <w:rsid w:val="007E175E"/>
    <w:rsid w:val="0096112E"/>
    <w:rsid w:val="00A11436"/>
    <w:rsid w:val="00A71BBA"/>
    <w:rsid w:val="00BE0CF7"/>
    <w:rsid w:val="00C425B0"/>
    <w:rsid w:val="00D9289F"/>
    <w:rsid w:val="00FD2FE0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B7AF8E"/>
  <w15:docId w15:val="{69240F74-039D-7E41-8957-2E9EA7C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6F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76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1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176F"/>
    <w:rPr>
      <w:rFonts w:ascii="Tahoma" w:hAnsi="Tahoma" w:cs="Tahoma"/>
      <w:sz w:val="16"/>
      <w:szCs w:val="16"/>
      <w:lang w:val="en-GB"/>
    </w:rPr>
  </w:style>
  <w:style w:type="paragraph" w:customStyle="1" w:styleId="Subheading">
    <w:name w:val="Subheading"/>
    <w:basedOn w:val="Normal"/>
    <w:next w:val="Normal"/>
    <w:link w:val="SubheadingChar"/>
    <w:rsid w:val="00755795"/>
    <w:pPr>
      <w:keepNext/>
      <w:spacing w:before="120" w:after="0"/>
    </w:pPr>
    <w:rPr>
      <w:rFonts w:eastAsia="Calibri" w:cs="Times"/>
      <w:b/>
    </w:rPr>
  </w:style>
  <w:style w:type="character" w:customStyle="1" w:styleId="SubheadingChar">
    <w:name w:val="Subheading Char"/>
    <w:basedOn w:val="DefaultParagraphFont"/>
    <w:link w:val="Subheading"/>
    <w:rsid w:val="00755795"/>
    <w:rPr>
      <w:rFonts w:ascii="Arial" w:eastAsia="Calibri" w:hAnsi="Arial" w:cs="Times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5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95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9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5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etyoftissueviability.org" TargetMode="External"/><Relationship Id="rId1" Type="http://schemas.openxmlformats.org/officeDocument/2006/relationships/hyperlink" Target="mailto:support@societyoftissueviabil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prnqjcv</dc:creator>
  <cp:keywords/>
  <dc:description/>
  <cp:lastModifiedBy>Sue Simmonds</cp:lastModifiedBy>
  <cp:revision>5</cp:revision>
  <dcterms:created xsi:type="dcterms:W3CDTF">2022-02-24T17:05:00Z</dcterms:created>
  <dcterms:modified xsi:type="dcterms:W3CDTF">2022-05-12T13:33:00Z</dcterms:modified>
</cp:coreProperties>
</file>